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Default="001A470F" w:rsidP="00FF1AF1">
      <w:pPr>
        <w:spacing w:line="360" w:lineRule="auto"/>
        <w:jc w:val="both"/>
      </w:pPr>
      <w:r w:rsidRPr="00081C54">
        <w:t>A</w:t>
      </w:r>
      <w:r w:rsidR="00CD1F30" w:rsidRPr="00081C54">
        <w:t>z Országos Tűzmegelőzési Bizo</w:t>
      </w:r>
      <w:r w:rsidR="00900A5F" w:rsidRPr="00081C54">
        <w:t xml:space="preserve">ttság </w:t>
      </w:r>
      <w:r w:rsidR="00811046" w:rsidRPr="00081C54">
        <w:t xml:space="preserve">(a továbbiakban: OTB) </w:t>
      </w:r>
      <w:r w:rsidR="00900A5F" w:rsidRPr="00081C54">
        <w:t>alkotói pályázatot hirdet</w:t>
      </w:r>
      <w:r w:rsidR="00CD1F30" w:rsidRPr="00081C54">
        <w:rPr>
          <w:bCs/>
          <w:color w:val="000000"/>
          <w:shd w:val="clear" w:color="auto" w:fill="FFFFFF"/>
        </w:rPr>
        <w:t xml:space="preserve"> a tűzoltók izgalmas és egyben kihívásokkal teli világának </w:t>
      </w:r>
      <w:r w:rsidR="00900A5F" w:rsidRPr="00081C54">
        <w:rPr>
          <w:bCs/>
          <w:color w:val="000000"/>
          <w:shd w:val="clear" w:color="auto" w:fill="FFFFFF"/>
        </w:rPr>
        <w:t xml:space="preserve">kreatív megjelenítése céljából, a </w:t>
      </w:r>
      <w:r w:rsidR="00CD1F30" w:rsidRPr="00081C54">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081C54">
        <w:t xml:space="preserve">óvodások és iskolások </w:t>
      </w:r>
      <w:r w:rsidRPr="00081C54">
        <w:t>tanulók körében.</w:t>
      </w:r>
    </w:p>
    <w:p w14:paraId="66321C33" w14:textId="77777777" w:rsidR="00081C54" w:rsidRPr="00081C54" w:rsidRDefault="00081C54" w:rsidP="00FF1AF1">
      <w:pPr>
        <w:spacing w:line="360" w:lineRule="auto"/>
        <w:jc w:val="both"/>
      </w:pPr>
    </w:p>
    <w:p w14:paraId="63E53A07" w14:textId="248F735D" w:rsidR="007150B5" w:rsidRPr="00081C54" w:rsidRDefault="007150B5" w:rsidP="00FF1AF1">
      <w:pPr>
        <w:spacing w:line="360" w:lineRule="auto"/>
        <w:jc w:val="both"/>
      </w:pPr>
      <w:r w:rsidRPr="00081C54">
        <w:t>A nevezések fogadása</w:t>
      </w:r>
      <w:r w:rsidR="00A96977" w:rsidRPr="00081C54">
        <w:t xml:space="preserve">, a pályázat </w:t>
      </w:r>
      <w:r w:rsidRPr="00081C54">
        <w:t xml:space="preserve">lebonyolítása </w:t>
      </w:r>
      <w:r w:rsidR="00A96977" w:rsidRPr="00081C54">
        <w:t xml:space="preserve">és a közvélemény tájékoztatása </w:t>
      </w:r>
      <w:r w:rsidRPr="00081C54">
        <w:t>sor</w:t>
      </w:r>
      <w:r w:rsidR="001A470F" w:rsidRPr="00081C54">
        <w:t>á</w:t>
      </w:r>
      <w:r w:rsidRPr="00081C54">
        <w:t>n személyes adatok kezelésére kerül sor.</w:t>
      </w:r>
    </w:p>
    <w:p w14:paraId="6BF00AAA" w14:textId="77777777" w:rsidR="00662C56" w:rsidRPr="00081C54" w:rsidRDefault="00662C56" w:rsidP="00FF1AF1">
      <w:pPr>
        <w:spacing w:line="360" w:lineRule="auto"/>
        <w:jc w:val="both"/>
      </w:pPr>
    </w:p>
    <w:p w14:paraId="72D5F9B7" w14:textId="39EB7F86" w:rsidR="009A00B6" w:rsidRDefault="00662C56" w:rsidP="00FF1AF1">
      <w:pPr>
        <w:spacing w:line="360" w:lineRule="auto"/>
        <w:jc w:val="both"/>
        <w:rPr>
          <w:bCs/>
        </w:rPr>
      </w:pPr>
      <w:r w:rsidRPr="00081C54">
        <w:rPr>
          <w:bCs/>
        </w:rPr>
        <w:t xml:space="preserve">A fentiekre tekintettel a természetes személyeknek a személyes adatok kezelése tekintetében történő védelméről és az ilyen adatok szabad áramlásáról, valamint a 95/46/EK </w:t>
      </w:r>
      <w:r w:rsidR="00CD1F30" w:rsidRPr="00081C54">
        <w:rPr>
          <w:bCs/>
        </w:rPr>
        <w:t xml:space="preserve">irányelv </w:t>
      </w:r>
      <w:r w:rsidRPr="00081C54">
        <w:rPr>
          <w:bCs/>
        </w:rPr>
        <w:t>hatályon kívül helyezéséről szóló (EU) 2016/679 európai parlamenti és tanácsi rendelet (a továbbiakban: GDPR) 14. cikke alapján a személyes adatok tekintetében az adatkezelő az érintettek tájékoztatására köteles.</w:t>
      </w:r>
    </w:p>
    <w:p w14:paraId="24D430DB" w14:textId="77777777" w:rsidR="00081C54" w:rsidRPr="00081C54" w:rsidRDefault="00081C54" w:rsidP="00FF1AF1">
      <w:pPr>
        <w:spacing w:line="360" w:lineRule="auto"/>
        <w:jc w:val="both"/>
        <w:rPr>
          <w:bCs/>
        </w:rPr>
      </w:pPr>
    </w:p>
    <w:p w14:paraId="23C5E61F" w14:textId="139A4F8C" w:rsidR="00900A5F" w:rsidRPr="00081C54" w:rsidRDefault="00393D90" w:rsidP="00A12B6C">
      <w:pPr>
        <w:spacing w:line="360" w:lineRule="auto"/>
        <w:jc w:val="both"/>
        <w:rPr>
          <w:bCs/>
        </w:rPr>
      </w:pPr>
      <w:r w:rsidRPr="00081C54">
        <w:rPr>
          <w:bCs/>
        </w:rPr>
        <w:t xml:space="preserve">Az alkotásokat területi (fővárosi, </w:t>
      </w:r>
      <w:r w:rsidR="00F26C18" w:rsidRPr="00081C54">
        <w:rPr>
          <w:bCs/>
        </w:rPr>
        <w:t>vármegye</w:t>
      </w:r>
      <w:r w:rsidRPr="00081C54">
        <w:rPr>
          <w:bCs/>
        </w:rPr>
        <w:t xml:space="preserve">i) </w:t>
      </w:r>
      <w:r w:rsidR="00811046" w:rsidRPr="00081C54">
        <w:rPr>
          <w:bCs/>
        </w:rPr>
        <w:t xml:space="preserve">katasztrófavédelmi igazgatóságokra kell benyújtani, ahol értékelésük is történik. </w:t>
      </w:r>
      <w:r w:rsidRPr="00081C54">
        <w:rPr>
          <w:bCs/>
        </w:rPr>
        <w:t xml:space="preserve">Korcsoportonként, kategóriánként az első helyezett alkotások automatikusan részt vesznek az országos döntőben is. </w:t>
      </w:r>
      <w:r w:rsidR="00CB7469" w:rsidRPr="00081C54">
        <w:rPr>
          <w:bCs/>
        </w:rPr>
        <w:t>Az OTB a hivatásos katasztrófavédelmi szerveken belül működik, e</w:t>
      </w:r>
      <w:r w:rsidR="00900A5F" w:rsidRPr="00081C54">
        <w:rPr>
          <w:bCs/>
        </w:rPr>
        <w:t>zért adatkezelőknek minősül</w:t>
      </w:r>
      <w:r w:rsidR="00CB7469" w:rsidRPr="00081C54">
        <w:rPr>
          <w:bCs/>
        </w:rPr>
        <w:t>nek</w:t>
      </w:r>
      <w:r w:rsidR="00900A5F" w:rsidRPr="00081C54">
        <w:rPr>
          <w:bCs/>
        </w:rPr>
        <w:t xml:space="preserve"> a </w:t>
      </w:r>
      <w:r w:rsidRPr="00081C54">
        <w:rPr>
          <w:bCs/>
        </w:rPr>
        <w:t xml:space="preserve">fővárosi, </w:t>
      </w:r>
      <w:r w:rsidR="00F26C18" w:rsidRPr="00081C54">
        <w:rPr>
          <w:bCs/>
        </w:rPr>
        <w:t>vármegye</w:t>
      </w:r>
      <w:r w:rsidRPr="00081C54">
        <w:rPr>
          <w:bCs/>
        </w:rPr>
        <w:t xml:space="preserve">i katasztrófavédelmi igazgatóságok és a </w:t>
      </w:r>
      <w:r w:rsidR="00900A5F" w:rsidRPr="00081C54">
        <w:rPr>
          <w:bCs/>
        </w:rPr>
        <w:t>BM O</w:t>
      </w:r>
      <w:r w:rsidRPr="00081C54">
        <w:rPr>
          <w:bCs/>
        </w:rPr>
        <w:t>rszágos Katasztrófavédelmi Főigazgatóság. Az adatkezelőkről t</w:t>
      </w:r>
      <w:r w:rsidR="00900A5F" w:rsidRPr="00081C54">
        <w:rPr>
          <w:bCs/>
        </w:rPr>
        <w:t xml:space="preserve">ájékoztatás az alábbi táblázatban olvasható. </w:t>
      </w:r>
    </w:p>
    <w:p w14:paraId="434DCEF4" w14:textId="77777777" w:rsidR="00081C54" w:rsidRPr="00081C54" w:rsidRDefault="00081C54">
      <w:pPr>
        <w:rPr>
          <w:b/>
          <w:bCs/>
          <w:kern w:val="32"/>
          <w:sz w:val="28"/>
          <w:szCs w:val="28"/>
        </w:rPr>
      </w:pPr>
      <w:bookmarkStart w:id="0" w:name="_Toc42608621"/>
      <w:r w:rsidRPr="00081C54">
        <w:rPr>
          <w:sz w:val="28"/>
          <w:szCs w:val="28"/>
        </w:rPr>
        <w:br w:type="page"/>
      </w:r>
    </w:p>
    <w:p w14:paraId="7A19EE74" w14:textId="23245140" w:rsidR="00900A5F" w:rsidRPr="00142C39" w:rsidRDefault="00900A5F" w:rsidP="00900A5F">
      <w:pPr>
        <w:pStyle w:val="Cmsor1"/>
        <w:rPr>
          <w:rFonts w:ascii="Times New Roman" w:hAnsi="Times New Roman" w:cs="Times New Roman"/>
          <w:sz w:val="24"/>
          <w:szCs w:val="24"/>
        </w:rPr>
      </w:pPr>
      <w:r w:rsidRPr="00142C39">
        <w:rPr>
          <w:rFonts w:ascii="Times New Roman" w:hAnsi="Times New Roman" w:cs="Times New Roman"/>
          <w:sz w:val="24"/>
          <w:szCs w:val="24"/>
        </w:rPr>
        <w:lastRenderedPageBreak/>
        <w:t>Adatkezelők</w:t>
      </w:r>
      <w:bookmarkStart w:id="1" w:name="_GoBack"/>
      <w:bookmarkEnd w:id="0"/>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1B094427" w:rsidR="00EA6C2D" w:rsidRPr="00142C39" w:rsidRDefault="00081C54" w:rsidP="00F26C18">
            <w:pPr>
              <w:rPr>
                <w:rFonts w:ascii="Times New Roman" w:hAnsi="Times New Roman"/>
                <w:b/>
                <w:sz w:val="20"/>
                <w:szCs w:val="20"/>
              </w:rPr>
            </w:pPr>
            <w:r>
              <w:rPr>
                <w:rFonts w:ascii="Times New Roman" w:hAnsi="Times New Roman"/>
              </w:rPr>
              <w:br w:type="page"/>
            </w:r>
            <w:r w:rsidR="00EA6C2D"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081C54"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bl>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34694263" w:rsidR="00081C54" w:rsidRDefault="006350E1" w:rsidP="00A12B6C">
      <w:pPr>
        <w:autoSpaceDE w:val="0"/>
        <w:autoSpaceDN w:val="0"/>
        <w:adjustRightInd w:val="0"/>
        <w:spacing w:after="120" w:line="360" w:lineRule="auto"/>
        <w:jc w:val="both"/>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524A3BC" w14:textId="77777777" w:rsidR="00081C54" w:rsidRDefault="00081C54">
      <w:r>
        <w:br w:type="page"/>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lastRenderedPageBreak/>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lastRenderedPageBreak/>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lastRenderedPageBreak/>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lastRenderedPageBreak/>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w:t>
      </w:r>
      <w:r w:rsidRPr="00A12B6C">
        <w:lastRenderedPageBreak/>
        <w:t xml:space="preserve">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8"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9"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1C54"/>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B373E"/>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rosag.hu/torvenyszekek" TargetMode="External"/><Relationship Id="rId3" Type="http://schemas.openxmlformats.org/officeDocument/2006/relationships/settings" Target="settings.xml"/><Relationship Id="rId7" Type="http://schemas.openxmlformats.org/officeDocument/2006/relationships/hyperlink" Target="mailto:dpo@katved.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rosag.hu/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1862</Words>
  <Characters>13319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15151</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Csekéné dr. Laczkó Melinda</cp:lastModifiedBy>
  <cp:revision>3</cp:revision>
  <cp:lastPrinted>2021-02-19T10:10:00Z</cp:lastPrinted>
  <dcterms:created xsi:type="dcterms:W3CDTF">2023-02-14T09:52:00Z</dcterms:created>
  <dcterms:modified xsi:type="dcterms:W3CDTF">2023-02-15T09:08:00Z</dcterms:modified>
</cp:coreProperties>
</file>